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2294"/>
        <w:gridCol w:w="8338"/>
      </w:tblGrid>
      <w:tr w:rsidR="00327ABE" w:rsidRPr="00A94FB4" w:rsidTr="007C439F">
        <w:trPr>
          <w:trHeight w:val="227"/>
        </w:trPr>
        <w:tc>
          <w:tcPr>
            <w:tcW w:w="10632" w:type="dxa"/>
            <w:gridSpan w:val="2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A94FB4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6 marca 2018 r. o Centralnej Ewidencji i Informacji o Działalności Gospodarczej i Punkcie Informacji dla Przedsiębiorców)</w:t>
            </w:r>
          </w:p>
          <w:p w:rsidR="00327ABE" w:rsidRPr="00F94E0A" w:rsidRDefault="00327ABE" w:rsidP="007C439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8"/>
                <w:szCs w:val="26"/>
              </w:rPr>
            </w:pPr>
          </w:p>
          <w:p w:rsidR="00327ABE" w:rsidRPr="00A94FB4" w:rsidRDefault="00327ABE" w:rsidP="00A33D2B">
            <w:pPr>
              <w:pStyle w:val="NormalnyWeb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Zgodnie z Rozporządzeniem Parlamentu Europejskiego i Rady (UE) 2016/679 z dnia 27 kwietnia 2016 r. w</w:t>
            </w:r>
            <w:r w:rsidR="00A33D2B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 </w:t>
            </w:r>
            <w:r w:rsidRPr="00A94FB4">
              <w:rPr>
                <w:rFonts w:ascii="Times New Roman" w:eastAsiaTheme="minorEastAsia" w:hAnsi="Times New Roman" w:cs="Times New Roman"/>
                <w:b/>
                <w:bCs/>
                <w:sz w:val="22"/>
                <w:szCs w:val="22"/>
              </w:rPr>
              <w:t>sprawie ochrony osób fizycznych w związku z przetwarzaniem danych osobowych i w sprawie swobodnego przepływu takich danych oraz uchylenia dyrektywy 95/46/WE (ogólne rozporządzenie o ochronie danych, dalej również „RODO”), informujemy, że:</w:t>
            </w:r>
          </w:p>
        </w:tc>
      </w:tr>
      <w:tr w:rsidR="00327ABE" w:rsidRPr="00A94FB4" w:rsidTr="007C439F">
        <w:trPr>
          <w:trHeight w:val="1101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TOZSAMOŚĆ ADMINISTRATORA</w:t>
            </w:r>
          </w:p>
        </w:tc>
        <w:tc>
          <w:tcPr>
            <w:tcW w:w="8338" w:type="dxa"/>
          </w:tcPr>
          <w:p w:rsidR="00327ABE" w:rsidRPr="007C439F" w:rsidRDefault="00A94FB4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Administratorem jest 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Minist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er właściwy do spraw gospodarki z 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siedzibą w Warszawie (00-507) pl.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Trzech Krzyży 3/5 prowadzący w systemie teleinform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atycznym  Centralną Ewidencję i </w:t>
            </w:r>
            <w:r w:rsidR="00327ABE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Informację o Działalności gosp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odarczej zwaną dalej „CEIDG”.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 zakresie danych przetwarzanych w dokumentacji papierowej i innych zbiorach danych prowadzonych przez organ gminy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administratorem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jest Prezydent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Miasta Świnoujście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.</w:t>
            </w:r>
          </w:p>
        </w:tc>
      </w:tr>
      <w:tr w:rsidR="00327ABE" w:rsidRPr="00A94FB4" w:rsidTr="007C439F">
        <w:trPr>
          <w:trHeight w:val="1134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DANE KONTAKTOWE ADMINISTRATORA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Z administratorem – Ministrem właściwym do spraw gospodarki można się skontaktować poprzez adres email: </w:t>
            </w:r>
            <w:hyperlink r:id="rId7" w:history="1">
              <w:r w:rsidRPr="007C439F">
                <w:rPr>
                  <w:rFonts w:ascii="Times New Roman" w:eastAsiaTheme="minorEastAsia" w:hAnsi="Times New Roman" w:cs="Times New Roman"/>
                  <w:sz w:val="20"/>
                  <w:szCs w:val="18"/>
                </w:rPr>
                <w:t>iod@mpit.gov.pl</w:t>
              </w:r>
            </w:hyperlink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, formularz kontaktowy pod adresem: www.mpit.gov.pl/strony/kontakt/, lub pisemnie na adres siedziby administratora.</w:t>
            </w:r>
          </w:p>
          <w:p w:rsidR="00327ABE" w:rsidRPr="007C439F" w:rsidRDefault="00327ABE" w:rsidP="007C43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Z administratorem – Prezydentem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Miasta Świnoujście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można się skontaktować pisemnie na adres siedziby administratora: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ul. Wojska Polskiego 1/5, 72-600 Świnoujście.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DANE KONTAKTOWE INSPEKTORA OCHRONY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Administrator – Minister właściwy do spraw gospodarki wyznaczył inspektora ochrony danych, z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którym może się Pani / Pan skontaktować poprzez email </w:t>
            </w:r>
            <w:hyperlink r:id="rId8" w:history="1">
              <w:r w:rsidRPr="007C439F">
                <w:rPr>
                  <w:rStyle w:val="Hipercze"/>
                  <w:rFonts w:eastAsiaTheme="minorEastAsia"/>
                  <w:sz w:val="20"/>
                  <w:szCs w:val="18"/>
                </w:rPr>
                <w:t>iod@mpit.gov.pl</w:t>
              </w:r>
            </w:hyperlink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, lub pisemnie na adres siedziby administratora. Z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inspektorem ochrony danych można się kontaktować we wszystkich sprawach dotyczących przetwarzania danych osobowych oraz 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korzystania z praw związanych z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przetwarzaniem danych.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Administrator – Prezydent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Miasta Świnoujście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wyzn</w:t>
            </w:r>
            <w:r w:rsidR="004A425F">
              <w:rPr>
                <w:rFonts w:ascii="Times New Roman" w:eastAsiaTheme="minorEastAsia" w:hAnsi="Times New Roman" w:cs="Times New Roman"/>
                <w:sz w:val="20"/>
                <w:szCs w:val="18"/>
              </w:rPr>
              <w:t>aczył inspektora ochrony danych,</w:t>
            </w:r>
            <w:r w:rsidR="00FC29A5" w:rsidRPr="007C439F"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z któ</w:t>
            </w:r>
            <w:r w:rsidR="004A425F">
              <w:rPr>
                <w:rFonts w:ascii="Times New Roman" w:eastAsiaTheme="minorEastAsia" w:hAnsi="Times New Roman" w:cs="Times New Roman"/>
                <w:sz w:val="20"/>
                <w:szCs w:val="18"/>
              </w:rPr>
              <w:t>rym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może się Pani / Pan skontaktować poprzez :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</w:t>
            </w:r>
            <w:hyperlink r:id="rId9" w:history="1">
              <w:r w:rsidR="00FC29A5" w:rsidRPr="007C439F">
                <w:rPr>
                  <w:rStyle w:val="Hipercze"/>
                  <w:sz w:val="20"/>
                  <w:szCs w:val="18"/>
                </w:rPr>
                <w:t>iod@um.swinoujscie.pl</w:t>
              </w:r>
            </w:hyperlink>
            <w:r w:rsidR="00A33D2B">
              <w:rPr>
                <w:rFonts w:ascii="Times New Roman" w:hAnsi="Times New Roman" w:cs="Times New Roman"/>
                <w:sz w:val="20"/>
                <w:szCs w:val="18"/>
              </w:rPr>
              <w:t>., tel. </w:t>
            </w:r>
            <w:r w:rsidR="00FC29A5" w:rsidRPr="007C439F">
              <w:rPr>
                <w:rFonts w:ascii="Times New Roman" w:hAnsi="Times New Roman" w:cs="Times New Roman"/>
                <w:sz w:val="20"/>
                <w:szCs w:val="18"/>
              </w:rPr>
              <w:t>+ 48 91 327 85 95.</w:t>
            </w:r>
            <w:r w:rsidR="00FC29A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, </w:t>
            </w:r>
          </w:p>
          <w:p w:rsidR="00295956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 xml:space="preserve">CELE PRZETWARZANIA I PODSTAWA PRAWNA 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 / Pan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a dane będą przetwarzane w celu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przekształcenia wniosku na postać dokumentu elektronicznego i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przesłania do</w:t>
            </w:r>
            <w:bookmarkStart w:id="0" w:name="_GoBack"/>
            <w:bookmarkEnd w:id="0"/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CEIDG.</w:t>
            </w:r>
          </w:p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Pani/Pana dane będą przetwarzane na podstawie przepisów ustawy o Centralnej Ewidencji i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Informacji o</w:t>
            </w:r>
            <w:r w:rsidR="003F3595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Działalności Gospodarczej i Punkcie Informacji dla Przedsiębiorcy.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ODBIORCY DANYCH</w:t>
            </w:r>
          </w:p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 celu przekształcenia wniosku na postać dokumentu elektronicznego i przesłania do CEIDG, Pani/Pana dane osobowe będą przekazywane do Centralnej Ewidencji i Informacji o Działalności Gospodarczej (CEIDG). Ponadto dane mogą być udostępniane zgodnie z przepi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sami ustawy 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Centralnej Ewidencji i Informacji o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Działalności Gospod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arczej i Punkcie Informacji dla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Przedsiębiorcy służbom, organom administracji publicznej, prok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uraturze oraz innym podmiotom,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jeżeli wykażą w tym interes prawny w otrzymaniu danych.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OKRES PRZECHOWYWANIA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Wnioski oraz dokumentacja z nim związana podlega archiwizacji przez okres 10 lat. Archiwizacji dokonują odpowiednio minister właściwy do spraw gospodarki i organ gminy.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PRAWA PODMIOTÓW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Przysługuje Pani/Panu prawo dostępu do Pani/Pana danych oraz prawo żądania ich sprostowania, a</w:t>
            </w:r>
            <w:r w:rsidR="00A94FB4"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także danych osób, nad którymi sprawowana jest prawna opieka.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PRAWO WNIESIENIA SKARGI DO ORGANU NADZORCZEGO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Przysługuje Pani/Panu również prawo wniesienia skargi do organu nadzorczego zajmującego się ochroną danych osobowych w państwie członkowskim Pani / Pana zwykłego pobytu, miejsca pracy lub miejsca popełnienia domniemanego naruszenia.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ŹRÓDŁO POCHODZENIA DANYCH OSOBOWYCH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Pani/Pana dane do CEIDG wprowadzane są przez następujące organy:</w:t>
            </w:r>
          </w:p>
          <w:p w:rsidR="00327ABE" w:rsidRPr="007C439F" w:rsidRDefault="00327ABE" w:rsidP="007C43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organ gminy, który przekształca wniosek na postać dokument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u elektronicznego i przesyła do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CEIDG, potwierdza tożsamość składającego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 wniosek oraz za pokwitowaniem 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przyjęcie wniosku,</w:t>
            </w:r>
          </w:p>
          <w:p w:rsidR="00327ABE" w:rsidRPr="007C439F" w:rsidRDefault="00327ABE" w:rsidP="007C439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ministra właściwego do spraw gospodarki, który prowadzi w systemie teleinformatycznym Centralną Ewidencję i Informację o Działalności gospodarczej zwaną dalej „CEIDG”. </w:t>
            </w:r>
          </w:p>
        </w:tc>
      </w:tr>
      <w:tr w:rsidR="00327ABE" w:rsidRPr="00A94FB4" w:rsidTr="007C439F">
        <w:trPr>
          <w:trHeight w:val="227"/>
        </w:trPr>
        <w:tc>
          <w:tcPr>
            <w:tcW w:w="2294" w:type="dxa"/>
            <w:shd w:val="clear" w:color="auto" w:fill="D9D9D9"/>
          </w:tcPr>
          <w:p w:rsidR="00327ABE" w:rsidRPr="00A94FB4" w:rsidRDefault="00327ABE" w:rsidP="007C439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</w:rPr>
            </w:pPr>
            <w:r w:rsidRPr="00A94FB4">
              <w:rPr>
                <w:rFonts w:ascii="Times New Roman" w:eastAsiaTheme="minorEastAsia" w:hAnsi="Times New Roman" w:cs="Times New Roman"/>
                <w:b/>
                <w:bCs/>
                <w:sz w:val="16"/>
                <w:szCs w:val="18"/>
              </w:rPr>
              <w:t>INFORMACJA O DOWOLNOŚCI LUB OBOWIĄZKU PODANIA DANYCH</w:t>
            </w:r>
          </w:p>
        </w:tc>
        <w:tc>
          <w:tcPr>
            <w:tcW w:w="8338" w:type="dxa"/>
          </w:tcPr>
          <w:p w:rsidR="00327ABE" w:rsidRPr="007C439F" w:rsidRDefault="00327ABE" w:rsidP="007C43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18"/>
              </w:rPr>
            </w:pP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>Obowiązek podania danych osobowych wynika z ustawy o Cent</w:t>
            </w:r>
            <w:r w:rsidR="00A33D2B">
              <w:rPr>
                <w:rFonts w:ascii="Times New Roman" w:eastAsiaTheme="minorEastAsia" w:hAnsi="Times New Roman" w:cs="Times New Roman"/>
                <w:sz w:val="20"/>
                <w:szCs w:val="18"/>
              </w:rPr>
              <w:t>ralnej Ewidencji i Informacji o </w:t>
            </w:r>
            <w:r w:rsidRPr="007C439F">
              <w:rPr>
                <w:rFonts w:ascii="Times New Roman" w:eastAsiaTheme="minorEastAsia" w:hAnsi="Times New Roman" w:cs="Times New Roman"/>
                <w:sz w:val="20"/>
                <w:szCs w:val="18"/>
              </w:rPr>
              <w:t xml:space="preserve">Działalności Gospodarczej i Punkcie Informacji dla Przedsiębiorcy. </w:t>
            </w:r>
          </w:p>
        </w:tc>
      </w:tr>
    </w:tbl>
    <w:p w:rsidR="00327ABE" w:rsidRPr="00A94FB4" w:rsidRDefault="00327ABE">
      <w:pPr>
        <w:rPr>
          <w:rFonts w:ascii="Times New Roman" w:hAnsi="Times New Roman" w:cs="Times New Roman"/>
        </w:rPr>
      </w:pPr>
    </w:p>
    <w:sectPr w:rsidR="00327ABE" w:rsidRPr="00A94FB4" w:rsidSect="007C43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003E" w:rsidRDefault="000E00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019405C"/>
    <w:multiLevelType w:val="hybridMultilevel"/>
    <w:tmpl w:val="A6BC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BE"/>
    <w:rsid w:val="000103D4"/>
    <w:rsid w:val="000B39A1"/>
    <w:rsid w:val="000E003E"/>
    <w:rsid w:val="00295956"/>
    <w:rsid w:val="00327ABE"/>
    <w:rsid w:val="003F3595"/>
    <w:rsid w:val="00421E26"/>
    <w:rsid w:val="004A425F"/>
    <w:rsid w:val="007C439F"/>
    <w:rsid w:val="009E5732"/>
    <w:rsid w:val="00A33D2B"/>
    <w:rsid w:val="00A94FB4"/>
    <w:rsid w:val="00EC70F6"/>
    <w:rsid w:val="00F94E0A"/>
    <w:rsid w:val="00F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92EF0"/>
  <w15:docId w15:val="{3C5DBB10-8E2F-4A0A-97A5-1276639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E26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21E26"/>
    <w:pPr>
      <w:ind w:left="720"/>
    </w:pPr>
  </w:style>
  <w:style w:type="character" w:styleId="Hipercze">
    <w:name w:val="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UyteHipercze">
    <w:name w:val="FollowedHyperlink"/>
    <w:basedOn w:val="Domylnaczcionkaakapitu"/>
    <w:uiPriority w:val="99"/>
    <w:rsid w:val="00421E26"/>
    <w:rPr>
      <w:rFonts w:ascii="Times New Roman" w:hAnsi="Times New Roman" w:cs="Times New Roman"/>
      <w:color w:val="auto"/>
      <w:u w:val="single"/>
    </w:rPr>
  </w:style>
  <w:style w:type="character" w:styleId="Odwoaniedokomentarza">
    <w:name w:val="annotation reference"/>
    <w:basedOn w:val="Domylnaczcionkaakapitu"/>
    <w:uiPriority w:val="99"/>
    <w:rsid w:val="00421E26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1E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1E2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21E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21E26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42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421E2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rsid w:val="00421E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421E26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421E26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421E26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pit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pit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swinoujsc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creator>Kopytowska Katarzyna</dc:creator>
  <cp:lastModifiedBy>dnarloch</cp:lastModifiedBy>
  <cp:revision>7</cp:revision>
  <cp:lastPrinted>2018-05-24T13:25:00Z</cp:lastPrinted>
  <dcterms:created xsi:type="dcterms:W3CDTF">2018-05-30T13:15:00Z</dcterms:created>
  <dcterms:modified xsi:type="dcterms:W3CDTF">2019-06-14T06:54:00Z</dcterms:modified>
</cp:coreProperties>
</file>